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88004B" w:rsidP="001F244C">
      <w:pPr>
        <w:pStyle w:val="2"/>
        <w:tabs>
          <w:tab w:val="left" w:pos="6237"/>
        </w:tabs>
        <w:spacing w:before="0" w:after="0"/>
        <w:jc w:val="center"/>
        <w:rPr>
          <w:rFonts w:ascii="Times New Roman" w:hAnsi="Times New Roman" w:cs="Times New Roman"/>
          <w:i w:val="0"/>
        </w:rPr>
      </w:pPr>
      <w:r>
        <w:rPr>
          <w:rFonts w:ascii="Times New Roman" w:hAnsi="Times New Roman" w:cs="Times New Roman"/>
          <w:i w:val="0"/>
        </w:rPr>
        <w:t>Информация</w:t>
      </w:r>
      <w:r w:rsidR="00881583" w:rsidRPr="00517725">
        <w:rPr>
          <w:rFonts w:ascii="Times New Roman" w:hAnsi="Times New Roman" w:cs="Times New Roman"/>
          <w:i w:val="0"/>
        </w:rPr>
        <w:t xml:space="preserve"> </w:t>
      </w:r>
      <w:r w:rsidR="00704BBA">
        <w:rPr>
          <w:rFonts w:ascii="Times New Roman" w:hAnsi="Times New Roman" w:cs="Times New Roman"/>
          <w:i w:val="0"/>
        </w:rPr>
        <w:t>о</w:t>
      </w:r>
      <w:r w:rsidR="00B149B9">
        <w:rPr>
          <w:rFonts w:ascii="Times New Roman" w:hAnsi="Times New Roman" w:cs="Times New Roman"/>
          <w:i w:val="0"/>
        </w:rPr>
        <w:t>б о</w:t>
      </w:r>
      <w:r w:rsidR="00BF364C">
        <w:rPr>
          <w:rFonts w:ascii="Times New Roman" w:hAnsi="Times New Roman" w:cs="Times New Roman"/>
          <w:i w:val="0"/>
        </w:rPr>
        <w:t xml:space="preserve">сновных </w:t>
      </w:r>
      <w:r w:rsidR="00B149B9">
        <w:rPr>
          <w:rFonts w:ascii="Times New Roman" w:hAnsi="Times New Roman" w:cs="Times New Roman"/>
          <w:i w:val="0"/>
        </w:rPr>
        <w:t>результатах</w:t>
      </w:r>
      <w:r w:rsidR="00704BBA">
        <w:rPr>
          <w:rFonts w:ascii="Times New Roman" w:hAnsi="Times New Roman" w:cs="Times New Roman"/>
          <w:i w:val="0"/>
        </w:rPr>
        <w:t xml:space="preserve"> </w:t>
      </w:r>
      <w:r w:rsidR="003A4616">
        <w:rPr>
          <w:rFonts w:ascii="Times New Roman" w:hAnsi="Times New Roman" w:cs="Times New Roman"/>
          <w:i w:val="0"/>
        </w:rPr>
        <w:t xml:space="preserve">планового </w:t>
      </w:r>
      <w:r w:rsidR="00704BBA">
        <w:rPr>
          <w:rFonts w:ascii="Times New Roman" w:hAnsi="Times New Roman" w:cs="Times New Roman"/>
          <w:i w:val="0"/>
        </w:rPr>
        <w:t>контрольного мероприятия</w:t>
      </w:r>
      <w:bookmarkStart w:id="0" w:name="_GoBack"/>
      <w:bookmarkEnd w:id="0"/>
    </w:p>
    <w:p w:rsidR="004865D9" w:rsidRPr="004865D9" w:rsidRDefault="004865D9" w:rsidP="004865D9">
      <w:pPr>
        <w:jc w:val="center"/>
        <w:outlineLvl w:val="0"/>
        <w:rPr>
          <w:b/>
          <w:bCs/>
          <w:iCs/>
          <w:sz w:val="28"/>
          <w:szCs w:val="28"/>
        </w:rPr>
      </w:pPr>
      <w:proofErr w:type="gramStart"/>
      <w:r w:rsidRPr="004865D9">
        <w:rPr>
          <w:b/>
          <w:bCs/>
          <w:iCs/>
          <w:sz w:val="28"/>
          <w:szCs w:val="28"/>
        </w:rPr>
        <w:t>в</w:t>
      </w:r>
      <w:proofErr w:type="gramEnd"/>
      <w:r w:rsidR="00532F5C" w:rsidRPr="004865D9">
        <w:rPr>
          <w:b/>
          <w:bCs/>
          <w:iCs/>
          <w:sz w:val="28"/>
          <w:szCs w:val="28"/>
        </w:rPr>
        <w:t xml:space="preserve"> </w:t>
      </w:r>
      <w:r w:rsidRPr="004865D9">
        <w:rPr>
          <w:b/>
          <w:bCs/>
          <w:iCs/>
          <w:sz w:val="28"/>
          <w:szCs w:val="28"/>
        </w:rPr>
        <w:t>Муниципальном бюджетном общеобразовательном учреждении</w:t>
      </w:r>
    </w:p>
    <w:p w:rsidR="004865D9" w:rsidRPr="004865D9" w:rsidRDefault="004865D9" w:rsidP="004865D9">
      <w:pPr>
        <w:jc w:val="center"/>
        <w:outlineLvl w:val="0"/>
        <w:rPr>
          <w:b/>
          <w:bCs/>
          <w:iCs/>
          <w:sz w:val="28"/>
          <w:szCs w:val="28"/>
        </w:rPr>
      </w:pPr>
      <w:r w:rsidRPr="004865D9">
        <w:rPr>
          <w:b/>
          <w:bCs/>
          <w:iCs/>
          <w:sz w:val="28"/>
          <w:szCs w:val="28"/>
        </w:rPr>
        <w:t>«Средняя общеобразовательная школа №38»</w:t>
      </w:r>
    </w:p>
    <w:p w:rsidR="003A4616" w:rsidRDefault="004865D9" w:rsidP="00161E1B">
      <w:pPr>
        <w:pStyle w:val="61"/>
        <w:jc w:val="center"/>
        <w:rPr>
          <w:b/>
        </w:rPr>
      </w:pPr>
      <w:r>
        <w:rPr>
          <w:b/>
        </w:rPr>
        <w:t xml:space="preserve"> (</w:t>
      </w:r>
      <w:proofErr w:type="gramStart"/>
      <w:r>
        <w:rPr>
          <w:b/>
        </w:rPr>
        <w:t>акт</w:t>
      </w:r>
      <w:proofErr w:type="gramEnd"/>
      <w:r>
        <w:rPr>
          <w:b/>
        </w:rPr>
        <w:t xml:space="preserve"> от 11.09.2023 № 9</w:t>
      </w:r>
      <w:r w:rsidR="00FB56BF">
        <w:rPr>
          <w:b/>
        </w:rPr>
        <w:t>)</w:t>
      </w:r>
      <w:r w:rsidR="002B56D5" w:rsidRPr="002B56D5">
        <w:rPr>
          <w:b/>
        </w:rPr>
        <w:t xml:space="preserve"> </w:t>
      </w:r>
    </w:p>
    <w:p w:rsidR="002B56D5" w:rsidRDefault="002B56D5" w:rsidP="002B56D5">
      <w:pPr>
        <w:pStyle w:val="61"/>
        <w:jc w:val="center"/>
        <w:rPr>
          <w:b/>
        </w:rPr>
      </w:pPr>
    </w:p>
    <w:p w:rsidR="00E7081F" w:rsidRDefault="00E7081F" w:rsidP="004D75EB">
      <w:pPr>
        <w:pStyle w:val="a3"/>
        <w:ind w:firstLine="709"/>
        <w:rPr>
          <w:szCs w:val="28"/>
        </w:rPr>
      </w:pPr>
      <w:r w:rsidRPr="002A4310">
        <w:rPr>
          <w:szCs w:val="28"/>
        </w:rPr>
        <w:t xml:space="preserve">Отчет </w:t>
      </w:r>
      <w:r w:rsidR="005B3D97">
        <w:rPr>
          <w:szCs w:val="28"/>
        </w:rPr>
        <w:t xml:space="preserve">подготовлен </w:t>
      </w:r>
      <w:r w:rsidR="00BF364C">
        <w:rPr>
          <w:szCs w:val="28"/>
        </w:rPr>
        <w:t>инспектором-ревизором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BF364C">
        <w:rPr>
          <w:szCs w:val="28"/>
        </w:rPr>
        <w:t>Красновой И.В.</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4865D9">
        <w:rPr>
          <w:szCs w:val="28"/>
        </w:rPr>
        <w:t>1.13</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3D5CA2">
        <w:rPr>
          <w:szCs w:val="28"/>
        </w:rPr>
        <w:t>3</w:t>
      </w:r>
      <w:r w:rsidR="00D94BE7">
        <w:rPr>
          <w:szCs w:val="28"/>
        </w:rPr>
        <w:t xml:space="preserve"> </w:t>
      </w:r>
      <w:r w:rsidRPr="002A4310">
        <w:rPr>
          <w:szCs w:val="28"/>
        </w:rPr>
        <w:t>год</w:t>
      </w:r>
      <w:r w:rsidR="00A746A0">
        <w:rPr>
          <w:szCs w:val="28"/>
        </w:rPr>
        <w:t xml:space="preserve"> (далее – </w:t>
      </w:r>
      <w:r w:rsidR="001F5198">
        <w:rPr>
          <w:szCs w:val="28"/>
        </w:rPr>
        <w:t>КСП ОГО</w:t>
      </w:r>
      <w:r w:rsidR="00A746A0">
        <w:rPr>
          <w:szCs w:val="28"/>
        </w:rPr>
        <w:t>)</w:t>
      </w:r>
      <w:r>
        <w:rPr>
          <w:szCs w:val="28"/>
        </w:rPr>
        <w:t>.</w:t>
      </w:r>
    </w:p>
    <w:p w:rsidR="00E7081F" w:rsidRPr="002A4310" w:rsidRDefault="00E7081F" w:rsidP="004D75EB">
      <w:pPr>
        <w:ind w:firstLine="709"/>
        <w:jc w:val="both"/>
        <w:rPr>
          <w:sz w:val="28"/>
          <w:szCs w:val="28"/>
        </w:rPr>
      </w:pPr>
      <w:r w:rsidRPr="00D938BF">
        <w:rPr>
          <w:sz w:val="28"/>
          <w:szCs w:val="28"/>
          <w:u w:val="single"/>
        </w:rPr>
        <w:t>Цел</w:t>
      </w:r>
      <w:r w:rsidR="00BF364C">
        <w:rPr>
          <w:sz w:val="28"/>
          <w:szCs w:val="28"/>
          <w:u w:val="single"/>
        </w:rPr>
        <w:t>ь</w:t>
      </w:r>
      <w:r w:rsidRPr="00D938BF">
        <w:rPr>
          <w:sz w:val="28"/>
          <w:szCs w:val="28"/>
          <w:u w:val="single"/>
        </w:rPr>
        <w:t xml:space="preserve"> контрольного мероприятия</w:t>
      </w:r>
      <w:r w:rsidRPr="002A4310">
        <w:rPr>
          <w:sz w:val="28"/>
          <w:szCs w:val="28"/>
        </w:rPr>
        <w:t>:</w:t>
      </w:r>
    </w:p>
    <w:p w:rsidR="004865D9" w:rsidRPr="00D95A1F" w:rsidRDefault="004865D9" w:rsidP="004865D9">
      <w:pPr>
        <w:ind w:firstLine="708"/>
        <w:jc w:val="both"/>
        <w:rPr>
          <w:sz w:val="28"/>
          <w:szCs w:val="28"/>
        </w:rPr>
      </w:pPr>
      <w:r w:rsidRPr="000C3C10">
        <w:rPr>
          <w:sz w:val="28"/>
          <w:szCs w:val="28"/>
        </w:rPr>
        <w:t>Проверка соблюдения установленного</w:t>
      </w:r>
      <w:r w:rsidRPr="00D95A1F">
        <w:rPr>
          <w:sz w:val="28"/>
          <w:szCs w:val="28"/>
        </w:rPr>
        <w:t xml:space="preserve"> порядка формирования, управления и распоряжения муниципальной собственностью</w:t>
      </w:r>
      <w:r>
        <w:rPr>
          <w:sz w:val="28"/>
          <w:szCs w:val="28"/>
        </w:rPr>
        <w:t xml:space="preserve"> за 2021, 2022 годы и текущий период 2023</w:t>
      </w:r>
      <w:r w:rsidRPr="00F02B40">
        <w:rPr>
          <w:sz w:val="28"/>
          <w:szCs w:val="28"/>
        </w:rPr>
        <w:t xml:space="preserve"> год</w:t>
      </w:r>
      <w:r>
        <w:rPr>
          <w:sz w:val="28"/>
          <w:szCs w:val="28"/>
        </w:rPr>
        <w:t>а</w:t>
      </w:r>
      <w:r w:rsidRPr="00F02B40">
        <w:rPr>
          <w:sz w:val="28"/>
          <w:szCs w:val="28"/>
        </w:rPr>
        <w:t>.</w:t>
      </w:r>
    </w:p>
    <w:p w:rsidR="00095357" w:rsidRDefault="00095357" w:rsidP="004D75EB">
      <w:pPr>
        <w:tabs>
          <w:tab w:val="left" w:pos="567"/>
        </w:tabs>
        <w:ind w:firstLine="709"/>
        <w:jc w:val="both"/>
        <w:rPr>
          <w:sz w:val="28"/>
          <w:szCs w:val="28"/>
          <w:u w:val="single"/>
        </w:rPr>
      </w:pPr>
      <w:r w:rsidRPr="008B0AEA">
        <w:rPr>
          <w:sz w:val="28"/>
          <w:szCs w:val="28"/>
          <w:u w:val="single"/>
        </w:rPr>
        <w:t xml:space="preserve">В ходе контрольного мероприятия </w:t>
      </w:r>
      <w:r w:rsidR="00FB56BF">
        <w:rPr>
          <w:sz w:val="28"/>
          <w:szCs w:val="28"/>
          <w:u w:val="single"/>
        </w:rPr>
        <w:t>выявлен</w:t>
      </w:r>
      <w:r w:rsidR="00527CB5">
        <w:rPr>
          <w:sz w:val="28"/>
          <w:szCs w:val="28"/>
          <w:u w:val="single"/>
        </w:rPr>
        <w:t>ы нарушения</w:t>
      </w:r>
      <w:r w:rsidR="007A7EEC">
        <w:rPr>
          <w:sz w:val="28"/>
          <w:szCs w:val="28"/>
          <w:u w:val="single"/>
        </w:rPr>
        <w:t>:</w:t>
      </w:r>
    </w:p>
    <w:p w:rsidR="009E0099" w:rsidRDefault="004865D9" w:rsidP="00733147">
      <w:pPr>
        <w:ind w:firstLine="709"/>
        <w:jc w:val="both"/>
        <w:rPr>
          <w:sz w:val="28"/>
          <w:szCs w:val="28"/>
        </w:rPr>
      </w:pPr>
      <w:r w:rsidRPr="006B107B">
        <w:rPr>
          <w:i/>
          <w:sz w:val="28"/>
          <w:szCs w:val="28"/>
          <w:u w:val="single"/>
        </w:rPr>
        <w:t>- нарушения законодательства о бухгалтерском учете и требований по составлению бюджетной отчетности (</w:t>
      </w:r>
      <w:r w:rsidR="0061669A" w:rsidRPr="0061669A">
        <w:rPr>
          <w:i/>
          <w:sz w:val="28"/>
          <w:szCs w:val="28"/>
          <w:u w:val="single"/>
        </w:rPr>
        <w:t>по состоянию на 01.01.2022 на сумму</w:t>
      </w:r>
      <w:r w:rsidR="001F5198">
        <w:rPr>
          <w:i/>
          <w:sz w:val="28"/>
          <w:szCs w:val="28"/>
          <w:u w:val="single"/>
        </w:rPr>
        <w:t xml:space="preserve">                 </w:t>
      </w:r>
      <w:r w:rsidR="0061669A" w:rsidRPr="0061669A">
        <w:rPr>
          <w:i/>
          <w:sz w:val="28"/>
          <w:szCs w:val="28"/>
          <w:u w:val="single"/>
        </w:rPr>
        <w:t xml:space="preserve"> 3 019 850,04 рублей</w:t>
      </w:r>
      <w:r w:rsidR="0061669A">
        <w:rPr>
          <w:i/>
          <w:sz w:val="28"/>
          <w:szCs w:val="28"/>
          <w:u w:val="single"/>
        </w:rPr>
        <w:t xml:space="preserve">, </w:t>
      </w:r>
      <w:r w:rsidR="0061669A" w:rsidRPr="0061669A">
        <w:rPr>
          <w:i/>
          <w:sz w:val="28"/>
          <w:szCs w:val="28"/>
          <w:u w:val="single"/>
        </w:rPr>
        <w:t>по состоянию на 01.01.2023 на сумму 3 848 042,04 рублей</w:t>
      </w:r>
      <w:r w:rsidRPr="006B107B">
        <w:rPr>
          <w:i/>
          <w:sz w:val="28"/>
          <w:szCs w:val="28"/>
          <w:u w:val="single"/>
        </w:rPr>
        <w:t xml:space="preserve">) </w:t>
      </w:r>
      <w:r w:rsidRPr="006B107B">
        <w:rPr>
          <w:sz w:val="28"/>
          <w:szCs w:val="28"/>
        </w:rPr>
        <w:t xml:space="preserve">– </w:t>
      </w:r>
      <w:r w:rsidR="00733147" w:rsidRPr="006B107B">
        <w:rPr>
          <w:sz w:val="28"/>
          <w:szCs w:val="28"/>
        </w:rPr>
        <w:t>неверно начислена амортизация на объекты основных средств</w:t>
      </w:r>
      <w:r w:rsidR="00733147">
        <w:rPr>
          <w:rFonts w:eastAsia="Calibri"/>
          <w:sz w:val="28"/>
          <w:szCs w:val="28"/>
        </w:rPr>
        <w:t>;</w:t>
      </w:r>
      <w:r w:rsidR="009E0099" w:rsidRPr="009E0099">
        <w:rPr>
          <w:sz w:val="28"/>
          <w:szCs w:val="28"/>
        </w:rPr>
        <w:t xml:space="preserve"> </w:t>
      </w:r>
      <w:r w:rsidR="009E0099" w:rsidRPr="00F4649B">
        <w:rPr>
          <w:sz w:val="28"/>
          <w:szCs w:val="28"/>
        </w:rPr>
        <w:t xml:space="preserve">на балансовом счете </w:t>
      </w:r>
      <w:r w:rsidR="009E0099">
        <w:rPr>
          <w:sz w:val="28"/>
          <w:szCs w:val="28"/>
        </w:rPr>
        <w:t>0.101</w:t>
      </w:r>
      <w:r w:rsidR="009E0099" w:rsidRPr="006B107B">
        <w:rPr>
          <w:sz w:val="28"/>
          <w:szCs w:val="28"/>
        </w:rPr>
        <w:t>.00.000</w:t>
      </w:r>
      <w:r w:rsidR="009E0099" w:rsidRPr="00F4649B">
        <w:rPr>
          <w:sz w:val="28"/>
          <w:szCs w:val="28"/>
        </w:rPr>
        <w:t xml:space="preserve"> «Основные средства» числились объекты основных средств стоимостью до </w:t>
      </w:r>
      <w:r w:rsidR="009E0099">
        <w:rPr>
          <w:sz w:val="28"/>
          <w:szCs w:val="28"/>
        </w:rPr>
        <w:t xml:space="preserve"> 10 000,00 рублей включительно; </w:t>
      </w:r>
      <w:r w:rsidR="009E0099" w:rsidRPr="00F4649B">
        <w:rPr>
          <w:rFonts w:eastAsia="Calibri"/>
          <w:sz w:val="28"/>
          <w:szCs w:val="28"/>
        </w:rPr>
        <w:t>не учтено имущество, полученное на ответственное хранение</w:t>
      </w:r>
      <w:r w:rsidR="009E0099">
        <w:rPr>
          <w:rFonts w:eastAsia="Calibri"/>
          <w:sz w:val="28"/>
          <w:szCs w:val="28"/>
        </w:rPr>
        <w:t xml:space="preserve">; </w:t>
      </w:r>
      <w:r w:rsidR="009E0099" w:rsidRPr="006B107B">
        <w:rPr>
          <w:sz w:val="28"/>
          <w:szCs w:val="28"/>
        </w:rPr>
        <w:t>на счете 0.105.00.000 «Материальные запасы» учитывалось имущество, используемое в текущей деятельности учреждения в течение периода, превышающего 12 месяцев</w:t>
      </w:r>
      <w:r w:rsidR="009E0099">
        <w:rPr>
          <w:sz w:val="28"/>
          <w:szCs w:val="28"/>
        </w:rPr>
        <w:t>;</w:t>
      </w:r>
      <w:r w:rsidR="009037B1">
        <w:rPr>
          <w:sz w:val="28"/>
          <w:szCs w:val="28"/>
        </w:rPr>
        <w:t xml:space="preserve"> </w:t>
      </w:r>
      <w:r w:rsidR="009037B1" w:rsidRPr="00F4649B">
        <w:rPr>
          <w:sz w:val="28"/>
          <w:szCs w:val="28"/>
        </w:rPr>
        <w:t xml:space="preserve">не </w:t>
      </w:r>
      <w:r w:rsidR="009037B1" w:rsidRPr="00F4649B">
        <w:rPr>
          <w:rFonts w:eastAsia="Calibri"/>
          <w:sz w:val="28"/>
          <w:szCs w:val="28"/>
        </w:rPr>
        <w:t xml:space="preserve">учтено </w:t>
      </w:r>
      <w:r w:rsidR="009037B1" w:rsidRPr="00F4649B">
        <w:rPr>
          <w:sz w:val="28"/>
          <w:szCs w:val="28"/>
        </w:rPr>
        <w:t>муниципальное недвижимое имущество, переданное в безвозмездное пользование</w:t>
      </w:r>
      <w:r w:rsidR="009037B1">
        <w:rPr>
          <w:sz w:val="28"/>
          <w:szCs w:val="28"/>
        </w:rPr>
        <w:t>; не принята к учету в качестве объекта</w:t>
      </w:r>
      <w:r w:rsidR="009037B1" w:rsidRPr="009037B1">
        <w:rPr>
          <w:sz w:val="28"/>
          <w:szCs w:val="28"/>
        </w:rPr>
        <w:t xml:space="preserve"> основных средств в </w:t>
      </w:r>
      <w:r w:rsidR="009037B1">
        <w:rPr>
          <w:sz w:val="28"/>
          <w:szCs w:val="28"/>
        </w:rPr>
        <w:t>составе нефинансовых активов система</w:t>
      </w:r>
      <w:r w:rsidR="009037B1" w:rsidRPr="009037B1">
        <w:rPr>
          <w:sz w:val="28"/>
          <w:szCs w:val="28"/>
        </w:rPr>
        <w:t xml:space="preserve"> охранной сигнализации</w:t>
      </w:r>
      <w:r w:rsidR="009037B1">
        <w:rPr>
          <w:sz w:val="28"/>
          <w:szCs w:val="28"/>
        </w:rPr>
        <w:t xml:space="preserve">; </w:t>
      </w:r>
      <w:r w:rsidR="00733147" w:rsidRPr="00F4649B">
        <w:rPr>
          <w:sz w:val="28"/>
          <w:szCs w:val="28"/>
        </w:rPr>
        <w:t xml:space="preserve">расходы, формирующие стоимость нематериальных активов (неисключительное право, сроком </w:t>
      </w:r>
      <w:r w:rsidR="00733147">
        <w:rPr>
          <w:sz w:val="28"/>
          <w:szCs w:val="28"/>
        </w:rPr>
        <w:t>использования более 12 месяцев)</w:t>
      </w:r>
      <w:r w:rsidR="00733147" w:rsidRPr="00F4649B">
        <w:rPr>
          <w:sz w:val="28"/>
          <w:szCs w:val="28"/>
        </w:rPr>
        <w:t xml:space="preserve"> списаны на расходы текущего финансового года</w:t>
      </w:r>
      <w:r w:rsidR="00733147">
        <w:rPr>
          <w:sz w:val="28"/>
          <w:szCs w:val="28"/>
        </w:rPr>
        <w:t>;</w:t>
      </w:r>
      <w:r w:rsidR="009E0099" w:rsidRPr="009E0099">
        <w:rPr>
          <w:sz w:val="28"/>
          <w:szCs w:val="28"/>
        </w:rPr>
        <w:t xml:space="preserve"> </w:t>
      </w:r>
      <w:r w:rsidR="009E0099" w:rsidRPr="006B107B">
        <w:rPr>
          <w:sz w:val="28"/>
          <w:szCs w:val="28"/>
        </w:rPr>
        <w:t>искажение бухгалтерской отчетности на начало и конец отчетного периода; иные нарушения законодательства о бухгалтерском учете;</w:t>
      </w:r>
    </w:p>
    <w:p w:rsidR="004865D9" w:rsidRDefault="004865D9" w:rsidP="004865D9">
      <w:pPr>
        <w:ind w:firstLine="709"/>
        <w:jc w:val="both"/>
        <w:rPr>
          <w:sz w:val="28"/>
          <w:szCs w:val="28"/>
        </w:rPr>
      </w:pPr>
      <w:r w:rsidRPr="001F5198">
        <w:rPr>
          <w:i/>
          <w:sz w:val="28"/>
          <w:szCs w:val="28"/>
          <w:u w:val="single"/>
        </w:rPr>
        <w:t xml:space="preserve">- нарушение в учете и управлении имуществом, находящимся в муниципальной собственности  </w:t>
      </w:r>
      <w:r w:rsidRPr="001F5198">
        <w:rPr>
          <w:sz w:val="28"/>
          <w:szCs w:val="28"/>
        </w:rPr>
        <w:t xml:space="preserve">– </w:t>
      </w:r>
      <w:r w:rsidR="001F5198" w:rsidRPr="001F5198">
        <w:rPr>
          <w:sz w:val="28"/>
          <w:szCs w:val="28"/>
        </w:rPr>
        <w:t xml:space="preserve"> </w:t>
      </w:r>
      <w:r w:rsidR="00C838E4" w:rsidRPr="001F5198">
        <w:rPr>
          <w:sz w:val="28"/>
          <w:szCs w:val="28"/>
        </w:rPr>
        <w:t>без согласования с администрацией Озерского городского округа Челябинской области, без оформления гражданско-правового</w:t>
      </w:r>
      <w:r w:rsidR="00C838E4">
        <w:rPr>
          <w:sz w:val="28"/>
          <w:szCs w:val="28"/>
        </w:rPr>
        <w:t xml:space="preserve"> договора предоставляю</w:t>
      </w:r>
      <w:r w:rsidR="00C838E4" w:rsidRPr="00F4649B">
        <w:rPr>
          <w:sz w:val="28"/>
          <w:szCs w:val="28"/>
        </w:rPr>
        <w:t>т</w:t>
      </w:r>
      <w:r w:rsidR="00C838E4">
        <w:rPr>
          <w:sz w:val="28"/>
          <w:szCs w:val="28"/>
        </w:rPr>
        <w:t>ся</w:t>
      </w:r>
      <w:r w:rsidR="00C838E4" w:rsidRPr="00F4649B">
        <w:rPr>
          <w:sz w:val="28"/>
          <w:szCs w:val="28"/>
        </w:rPr>
        <w:t xml:space="preserve"> нежилые помещения </w:t>
      </w:r>
      <w:r w:rsidR="00C838E4">
        <w:rPr>
          <w:sz w:val="28"/>
          <w:szCs w:val="28"/>
        </w:rPr>
        <w:t xml:space="preserve">в здании </w:t>
      </w:r>
      <w:r w:rsidR="00C838E4" w:rsidRPr="00F4649B">
        <w:rPr>
          <w:sz w:val="28"/>
          <w:szCs w:val="28"/>
        </w:rPr>
        <w:t>школы №38 по адресу: Россия, Челябинская область, г. Озерск, ул. Октябрьская,</w:t>
      </w:r>
      <w:r w:rsidR="00C838E4">
        <w:rPr>
          <w:sz w:val="28"/>
          <w:szCs w:val="28"/>
        </w:rPr>
        <w:t xml:space="preserve"> </w:t>
      </w:r>
      <w:r w:rsidR="00C838E4" w:rsidRPr="00F4649B">
        <w:rPr>
          <w:sz w:val="28"/>
          <w:szCs w:val="28"/>
        </w:rPr>
        <w:t>2 в безвозмездное пользование</w:t>
      </w:r>
      <w:r w:rsidR="00C838E4">
        <w:rPr>
          <w:sz w:val="28"/>
          <w:szCs w:val="28"/>
        </w:rPr>
        <w:t xml:space="preserve">; </w:t>
      </w:r>
      <w:r w:rsidR="00C838E4" w:rsidRPr="00F4649B">
        <w:rPr>
          <w:sz w:val="28"/>
          <w:szCs w:val="28"/>
        </w:rPr>
        <w:t>не направлялись счета, акты на возмещение коммунальных расходов</w:t>
      </w:r>
      <w:r w:rsidR="00C838E4">
        <w:rPr>
          <w:sz w:val="28"/>
          <w:szCs w:val="28"/>
        </w:rPr>
        <w:t xml:space="preserve"> при передачи</w:t>
      </w:r>
      <w:r w:rsidR="00C838E4" w:rsidRPr="00F4649B">
        <w:rPr>
          <w:sz w:val="28"/>
          <w:szCs w:val="28"/>
        </w:rPr>
        <w:t xml:space="preserve"> муниципального недвижимого имущества в безвозмездное пользование</w:t>
      </w:r>
      <w:r w:rsidR="001F5198">
        <w:rPr>
          <w:sz w:val="28"/>
          <w:szCs w:val="28"/>
        </w:rPr>
        <w:t>.</w:t>
      </w:r>
      <w:r w:rsidR="00C838E4" w:rsidRPr="00C838E4">
        <w:rPr>
          <w:sz w:val="28"/>
          <w:szCs w:val="28"/>
        </w:rPr>
        <w:t xml:space="preserve">  </w:t>
      </w:r>
    </w:p>
    <w:p w:rsidR="0073170D" w:rsidRDefault="004865D9" w:rsidP="0073170D">
      <w:pPr>
        <w:ind w:firstLine="708"/>
        <w:jc w:val="both"/>
        <w:outlineLvl w:val="0"/>
        <w:rPr>
          <w:sz w:val="28"/>
          <w:szCs w:val="28"/>
        </w:rPr>
      </w:pPr>
      <w:r w:rsidRPr="008C2DF3">
        <w:rPr>
          <w:sz w:val="28"/>
          <w:szCs w:val="28"/>
        </w:rPr>
        <w:t>Для принятия мер по устранению нарушений и исключению их из дальнейшей деятельности</w:t>
      </w:r>
      <w:r>
        <w:rPr>
          <w:sz w:val="28"/>
          <w:szCs w:val="28"/>
        </w:rPr>
        <w:t xml:space="preserve"> директору </w:t>
      </w:r>
      <w:r w:rsidR="00B5658B" w:rsidRPr="00262C6A">
        <w:rPr>
          <w:sz w:val="28"/>
          <w:szCs w:val="28"/>
        </w:rPr>
        <w:t>Муниципальном бюджетном обще</w:t>
      </w:r>
      <w:r w:rsidR="00B5658B">
        <w:rPr>
          <w:sz w:val="28"/>
          <w:szCs w:val="28"/>
        </w:rPr>
        <w:t xml:space="preserve">образовательном учреждении </w:t>
      </w:r>
      <w:r w:rsidR="00B5658B" w:rsidRPr="00262C6A">
        <w:rPr>
          <w:sz w:val="28"/>
          <w:szCs w:val="28"/>
        </w:rPr>
        <w:t>«</w:t>
      </w:r>
      <w:r w:rsidR="00B5658B">
        <w:rPr>
          <w:sz w:val="28"/>
          <w:szCs w:val="28"/>
        </w:rPr>
        <w:t>Средняя общеобразовательная школа №38</w:t>
      </w:r>
      <w:r w:rsidRPr="004105B3">
        <w:rPr>
          <w:sz w:val="28"/>
          <w:szCs w:val="28"/>
        </w:rPr>
        <w:t>»</w:t>
      </w:r>
      <w:r w:rsidRPr="002E128B">
        <w:rPr>
          <w:sz w:val="28"/>
          <w:szCs w:val="28"/>
        </w:rPr>
        <w:t xml:space="preserve"> </w:t>
      </w:r>
      <w:r>
        <w:rPr>
          <w:sz w:val="28"/>
          <w:szCs w:val="28"/>
        </w:rPr>
        <w:t xml:space="preserve">направлено </w:t>
      </w:r>
      <w:r w:rsidRPr="00D1783B">
        <w:rPr>
          <w:sz w:val="28"/>
          <w:szCs w:val="28"/>
        </w:rPr>
        <w:t xml:space="preserve">представление от </w:t>
      </w:r>
      <w:r w:rsidR="00A97F55">
        <w:rPr>
          <w:sz w:val="28"/>
          <w:szCs w:val="28"/>
        </w:rPr>
        <w:t>21</w:t>
      </w:r>
      <w:r w:rsidRPr="00D1783B">
        <w:rPr>
          <w:sz w:val="28"/>
          <w:szCs w:val="28"/>
        </w:rPr>
        <w:t>.</w:t>
      </w:r>
      <w:r>
        <w:rPr>
          <w:sz w:val="28"/>
          <w:szCs w:val="28"/>
        </w:rPr>
        <w:t>0</w:t>
      </w:r>
      <w:r w:rsidR="00A97F55">
        <w:rPr>
          <w:sz w:val="28"/>
          <w:szCs w:val="28"/>
        </w:rPr>
        <w:t>9</w:t>
      </w:r>
      <w:r w:rsidRPr="00D1783B">
        <w:rPr>
          <w:sz w:val="28"/>
          <w:szCs w:val="28"/>
        </w:rPr>
        <w:t>.202</w:t>
      </w:r>
      <w:r>
        <w:rPr>
          <w:sz w:val="28"/>
          <w:szCs w:val="28"/>
        </w:rPr>
        <w:t>3</w:t>
      </w:r>
      <w:r w:rsidRPr="00D1783B">
        <w:rPr>
          <w:sz w:val="28"/>
          <w:szCs w:val="28"/>
        </w:rPr>
        <w:t xml:space="preserve"> № </w:t>
      </w:r>
      <w:r w:rsidR="00A97F55">
        <w:rPr>
          <w:sz w:val="28"/>
          <w:szCs w:val="28"/>
        </w:rPr>
        <w:t>8</w:t>
      </w:r>
      <w:r w:rsidR="00B5658B">
        <w:rPr>
          <w:sz w:val="28"/>
          <w:szCs w:val="28"/>
        </w:rPr>
        <w:t>.</w:t>
      </w:r>
    </w:p>
    <w:p w:rsidR="004865D9" w:rsidRDefault="004865D9" w:rsidP="0073170D">
      <w:pPr>
        <w:ind w:firstLine="708"/>
        <w:jc w:val="both"/>
        <w:outlineLvl w:val="0"/>
        <w:rPr>
          <w:sz w:val="28"/>
          <w:szCs w:val="28"/>
        </w:rPr>
      </w:pPr>
      <w:r>
        <w:rPr>
          <w:sz w:val="28"/>
          <w:szCs w:val="28"/>
        </w:rPr>
        <w:lastRenderedPageBreak/>
        <w:t>По результатам контрольног</w:t>
      </w:r>
      <w:r w:rsidR="00946AC4">
        <w:rPr>
          <w:sz w:val="28"/>
          <w:szCs w:val="28"/>
        </w:rPr>
        <w:t>о мероприятия КСП ОГО составлен протокол</w:t>
      </w:r>
      <w:r>
        <w:rPr>
          <w:sz w:val="28"/>
          <w:szCs w:val="28"/>
        </w:rPr>
        <w:t xml:space="preserve"> об административном правонаруш</w:t>
      </w:r>
      <w:r w:rsidR="00946AC4">
        <w:rPr>
          <w:sz w:val="28"/>
          <w:szCs w:val="28"/>
        </w:rPr>
        <w:t>ении, ответственность за которое</w:t>
      </w:r>
      <w:r>
        <w:rPr>
          <w:sz w:val="28"/>
          <w:szCs w:val="28"/>
        </w:rPr>
        <w:t xml:space="preserve"> </w:t>
      </w:r>
      <w:r w:rsidRPr="00342C34">
        <w:rPr>
          <w:sz w:val="28"/>
          <w:szCs w:val="28"/>
        </w:rPr>
        <w:t xml:space="preserve">предусмотрена </w:t>
      </w:r>
      <w:r w:rsidR="00946AC4" w:rsidRPr="00A7581E">
        <w:rPr>
          <w:sz w:val="28"/>
          <w:szCs w:val="28"/>
        </w:rPr>
        <w:t xml:space="preserve">частью </w:t>
      </w:r>
      <w:r w:rsidR="00946AC4">
        <w:rPr>
          <w:sz w:val="28"/>
          <w:szCs w:val="28"/>
        </w:rPr>
        <w:t>4</w:t>
      </w:r>
      <w:r w:rsidR="00946AC4" w:rsidRPr="00A7581E">
        <w:rPr>
          <w:sz w:val="28"/>
          <w:szCs w:val="28"/>
        </w:rPr>
        <w:t xml:space="preserve"> статьи 15.15.6 КоАП РФ</w:t>
      </w:r>
      <w:r w:rsidRPr="00342C34">
        <w:rPr>
          <w:sz w:val="28"/>
          <w:szCs w:val="28"/>
        </w:rPr>
        <w:t>.</w:t>
      </w:r>
    </w:p>
    <w:p w:rsidR="004865D9" w:rsidRDefault="004865D9" w:rsidP="004865D9">
      <w:pPr>
        <w:ind w:firstLine="709"/>
        <w:jc w:val="both"/>
        <w:rPr>
          <w:sz w:val="28"/>
          <w:szCs w:val="28"/>
        </w:rPr>
      </w:pPr>
    </w:p>
    <w:p w:rsidR="004865D9" w:rsidRPr="00790355" w:rsidRDefault="004865D9" w:rsidP="004865D9">
      <w:pPr>
        <w:ind w:firstLine="709"/>
        <w:jc w:val="both"/>
        <w:rPr>
          <w:sz w:val="28"/>
          <w:szCs w:val="28"/>
        </w:rPr>
      </w:pPr>
      <w:r>
        <w:rPr>
          <w:sz w:val="28"/>
          <w:szCs w:val="28"/>
        </w:rPr>
        <w:t xml:space="preserve">Материалы контрольного мероприятия направлены в Прокуратуру ЗАТО </w:t>
      </w:r>
      <w:r w:rsidRPr="00D75010">
        <w:rPr>
          <w:sz w:val="28"/>
          <w:szCs w:val="28"/>
        </w:rPr>
        <w:t xml:space="preserve">    </w:t>
      </w:r>
      <w:r>
        <w:rPr>
          <w:sz w:val="28"/>
          <w:szCs w:val="28"/>
        </w:rPr>
        <w:t>г.</w:t>
      </w:r>
      <w:r w:rsidRPr="00D75010">
        <w:rPr>
          <w:sz w:val="28"/>
          <w:szCs w:val="28"/>
        </w:rPr>
        <w:t xml:space="preserve"> </w:t>
      </w:r>
      <w:r>
        <w:rPr>
          <w:sz w:val="28"/>
          <w:szCs w:val="28"/>
        </w:rPr>
        <w:t>Озерск.</w:t>
      </w:r>
    </w:p>
    <w:p w:rsidR="00790355" w:rsidRPr="00790355" w:rsidRDefault="00790355" w:rsidP="004865D9">
      <w:pPr>
        <w:tabs>
          <w:tab w:val="left" w:pos="567"/>
        </w:tabs>
        <w:ind w:firstLine="709"/>
        <w:jc w:val="both"/>
        <w:rPr>
          <w:sz w:val="28"/>
          <w:szCs w:val="28"/>
        </w:rPr>
      </w:pPr>
    </w:p>
    <w:sectPr w:rsidR="00790355" w:rsidRPr="00790355" w:rsidSect="005177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3241F"/>
    <w:rsid w:val="000515F7"/>
    <w:rsid w:val="00075317"/>
    <w:rsid w:val="00083E9A"/>
    <w:rsid w:val="00095357"/>
    <w:rsid w:val="001316F3"/>
    <w:rsid w:val="00135A92"/>
    <w:rsid w:val="00143299"/>
    <w:rsid w:val="0014754B"/>
    <w:rsid w:val="00161E1B"/>
    <w:rsid w:val="0017288D"/>
    <w:rsid w:val="001749BA"/>
    <w:rsid w:val="00187CA2"/>
    <w:rsid w:val="001A2AB3"/>
    <w:rsid w:val="001C5F8C"/>
    <w:rsid w:val="001D75D4"/>
    <w:rsid w:val="001F244C"/>
    <w:rsid w:val="001F5198"/>
    <w:rsid w:val="002211E5"/>
    <w:rsid w:val="002361A4"/>
    <w:rsid w:val="00247528"/>
    <w:rsid w:val="00252FA5"/>
    <w:rsid w:val="0027293A"/>
    <w:rsid w:val="002801C6"/>
    <w:rsid w:val="00293C32"/>
    <w:rsid w:val="002B507D"/>
    <w:rsid w:val="002B56D5"/>
    <w:rsid w:val="002D76B7"/>
    <w:rsid w:val="002E128B"/>
    <w:rsid w:val="00303B9F"/>
    <w:rsid w:val="00313BE7"/>
    <w:rsid w:val="00390BF5"/>
    <w:rsid w:val="00393A39"/>
    <w:rsid w:val="003A328E"/>
    <w:rsid w:val="003A4616"/>
    <w:rsid w:val="003C7AEA"/>
    <w:rsid w:val="003D06A5"/>
    <w:rsid w:val="003D5CA2"/>
    <w:rsid w:val="00400863"/>
    <w:rsid w:val="0043030A"/>
    <w:rsid w:val="0043197B"/>
    <w:rsid w:val="004440AE"/>
    <w:rsid w:val="00446FFA"/>
    <w:rsid w:val="00451658"/>
    <w:rsid w:val="004731F6"/>
    <w:rsid w:val="004865D9"/>
    <w:rsid w:val="004D75EB"/>
    <w:rsid w:val="005059CB"/>
    <w:rsid w:val="00517725"/>
    <w:rsid w:val="00527CB5"/>
    <w:rsid w:val="00532F5C"/>
    <w:rsid w:val="00590B79"/>
    <w:rsid w:val="005B3D97"/>
    <w:rsid w:val="00600518"/>
    <w:rsid w:val="00606CE6"/>
    <w:rsid w:val="0061669A"/>
    <w:rsid w:val="00634B61"/>
    <w:rsid w:val="00671902"/>
    <w:rsid w:val="00681F64"/>
    <w:rsid w:val="006831F7"/>
    <w:rsid w:val="006A33E5"/>
    <w:rsid w:val="006B107B"/>
    <w:rsid w:val="006D3935"/>
    <w:rsid w:val="00704BBA"/>
    <w:rsid w:val="00722E19"/>
    <w:rsid w:val="0073170D"/>
    <w:rsid w:val="00733147"/>
    <w:rsid w:val="00746F9F"/>
    <w:rsid w:val="007746C7"/>
    <w:rsid w:val="00790355"/>
    <w:rsid w:val="007A7EEC"/>
    <w:rsid w:val="007C2C99"/>
    <w:rsid w:val="007D5FB2"/>
    <w:rsid w:val="007E30A1"/>
    <w:rsid w:val="00836158"/>
    <w:rsid w:val="008442C4"/>
    <w:rsid w:val="00846557"/>
    <w:rsid w:val="008555C6"/>
    <w:rsid w:val="00860B1F"/>
    <w:rsid w:val="008675E3"/>
    <w:rsid w:val="00867D1E"/>
    <w:rsid w:val="0088004B"/>
    <w:rsid w:val="00881583"/>
    <w:rsid w:val="00887A84"/>
    <w:rsid w:val="008B0AEA"/>
    <w:rsid w:val="008B67EA"/>
    <w:rsid w:val="008C2DF3"/>
    <w:rsid w:val="008D4ECF"/>
    <w:rsid w:val="009037B1"/>
    <w:rsid w:val="00946AC4"/>
    <w:rsid w:val="00972D30"/>
    <w:rsid w:val="00984AEB"/>
    <w:rsid w:val="0099702B"/>
    <w:rsid w:val="009B15F7"/>
    <w:rsid w:val="009D73D9"/>
    <w:rsid w:val="009E0099"/>
    <w:rsid w:val="009F6E42"/>
    <w:rsid w:val="00A32120"/>
    <w:rsid w:val="00A709D9"/>
    <w:rsid w:val="00A746A0"/>
    <w:rsid w:val="00A97F55"/>
    <w:rsid w:val="00AE3AA8"/>
    <w:rsid w:val="00B1254C"/>
    <w:rsid w:val="00B149B9"/>
    <w:rsid w:val="00B5658B"/>
    <w:rsid w:val="00B66248"/>
    <w:rsid w:val="00B90B8F"/>
    <w:rsid w:val="00BA48CC"/>
    <w:rsid w:val="00BB6BD7"/>
    <w:rsid w:val="00BC5E95"/>
    <w:rsid w:val="00BF364C"/>
    <w:rsid w:val="00C55722"/>
    <w:rsid w:val="00C838E4"/>
    <w:rsid w:val="00C86424"/>
    <w:rsid w:val="00CA1D25"/>
    <w:rsid w:val="00CF3CF6"/>
    <w:rsid w:val="00D079C1"/>
    <w:rsid w:val="00D1783B"/>
    <w:rsid w:val="00D27D35"/>
    <w:rsid w:val="00D56C16"/>
    <w:rsid w:val="00D75010"/>
    <w:rsid w:val="00D8384F"/>
    <w:rsid w:val="00D851D5"/>
    <w:rsid w:val="00D871C5"/>
    <w:rsid w:val="00D938BF"/>
    <w:rsid w:val="00D94BE7"/>
    <w:rsid w:val="00DF78C1"/>
    <w:rsid w:val="00E16831"/>
    <w:rsid w:val="00E253D9"/>
    <w:rsid w:val="00E3279B"/>
    <w:rsid w:val="00E32FE4"/>
    <w:rsid w:val="00E35229"/>
    <w:rsid w:val="00E37056"/>
    <w:rsid w:val="00E54DD2"/>
    <w:rsid w:val="00E7081F"/>
    <w:rsid w:val="00EE3970"/>
    <w:rsid w:val="00F32BB6"/>
    <w:rsid w:val="00FB56BF"/>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E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161E1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 w:type="paragraph" w:customStyle="1" w:styleId="14">
    <w:name w:val="Стиль14"/>
    <w:basedOn w:val="3"/>
    <w:link w:val="140"/>
    <w:uiPriority w:val="99"/>
    <w:qFormat/>
    <w:rsid w:val="003A4616"/>
    <w:pPr>
      <w:suppressAutoHyphens/>
      <w:spacing w:after="0"/>
      <w:ind w:left="0"/>
      <w:jc w:val="both"/>
    </w:pPr>
    <w:rPr>
      <w:rFonts w:eastAsia="Calibri"/>
      <w:color w:val="002060"/>
      <w:sz w:val="28"/>
      <w:szCs w:val="28"/>
    </w:rPr>
  </w:style>
  <w:style w:type="character" w:customStyle="1" w:styleId="140">
    <w:name w:val="Стиль14 Знак"/>
    <w:link w:val="14"/>
    <w:uiPriority w:val="99"/>
    <w:rsid w:val="003A4616"/>
    <w:rPr>
      <w:rFonts w:ascii="Times New Roman" w:eastAsia="Calibri" w:hAnsi="Times New Roman" w:cs="Times New Roman"/>
      <w:color w:val="002060"/>
      <w:sz w:val="28"/>
      <w:szCs w:val="28"/>
      <w:lang w:eastAsia="ru-RU"/>
    </w:rPr>
  </w:style>
  <w:style w:type="paragraph" w:styleId="3">
    <w:name w:val="Body Text Indent 3"/>
    <w:basedOn w:val="a"/>
    <w:link w:val="30"/>
    <w:uiPriority w:val="99"/>
    <w:semiHidden/>
    <w:unhideWhenUsed/>
    <w:rsid w:val="003A4616"/>
    <w:pPr>
      <w:spacing w:after="120"/>
      <w:ind w:left="283"/>
    </w:pPr>
    <w:rPr>
      <w:sz w:val="16"/>
      <w:szCs w:val="16"/>
    </w:rPr>
  </w:style>
  <w:style w:type="character" w:customStyle="1" w:styleId="30">
    <w:name w:val="Основной текст с отступом 3 Знак"/>
    <w:basedOn w:val="a0"/>
    <w:link w:val="3"/>
    <w:uiPriority w:val="99"/>
    <w:semiHidden/>
    <w:rsid w:val="003A4616"/>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9"/>
    <w:rsid w:val="00161E1B"/>
    <w:rPr>
      <w:rFonts w:asciiTheme="majorHAnsi" w:eastAsiaTheme="majorEastAsia" w:hAnsiTheme="majorHAnsi" w:cstheme="majorBidi"/>
      <w:color w:val="2E74B5" w:themeColor="accent1" w:themeShade="BF"/>
      <w:sz w:val="20"/>
      <w:szCs w:val="20"/>
      <w:lang w:eastAsia="ru-RU"/>
    </w:rPr>
  </w:style>
  <w:style w:type="character" w:customStyle="1" w:styleId="10">
    <w:name w:val="Заголовок 1 Знак"/>
    <w:basedOn w:val="a0"/>
    <w:link w:val="1"/>
    <w:uiPriority w:val="9"/>
    <w:rsid w:val="00161E1B"/>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D45B-B19C-4CB9-9648-47DD0928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40</cp:revision>
  <cp:lastPrinted>2023-09-25T12:25:00Z</cp:lastPrinted>
  <dcterms:created xsi:type="dcterms:W3CDTF">2022-04-11T11:48:00Z</dcterms:created>
  <dcterms:modified xsi:type="dcterms:W3CDTF">2023-09-26T06:24:00Z</dcterms:modified>
</cp:coreProperties>
</file>